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720C" w14:textId="34AF3F53" w:rsidR="004F62CA" w:rsidRPr="006A7F00" w:rsidRDefault="000B22EF" w:rsidP="00A92132">
      <w:pPr>
        <w:rPr>
          <w:b/>
          <w:bCs/>
        </w:rPr>
      </w:pPr>
      <w:r>
        <w:rPr>
          <w:b/>
          <w:bCs/>
        </w:rPr>
        <w:t xml:space="preserve">Optimum </w:t>
      </w:r>
      <w:r w:rsidR="00485636">
        <w:rPr>
          <w:b/>
          <w:bCs/>
        </w:rPr>
        <w:t>Consulting partners</w:t>
      </w:r>
      <w:r>
        <w:rPr>
          <w:b/>
          <w:bCs/>
        </w:rPr>
        <w:t xml:space="preserve"> </w:t>
      </w:r>
      <w:r w:rsidR="006A7F00" w:rsidRPr="006A7F00">
        <w:rPr>
          <w:b/>
          <w:bCs/>
        </w:rPr>
        <w:t>Newland Homes</w:t>
      </w:r>
      <w:r w:rsidR="00485636">
        <w:rPr>
          <w:b/>
          <w:bCs/>
        </w:rPr>
        <w:t xml:space="preserve"> to support change</w:t>
      </w:r>
    </w:p>
    <w:p w14:paraId="41C9D51A" w14:textId="022BB081" w:rsidR="000B22EF" w:rsidRPr="009E37E5" w:rsidRDefault="000B22EF" w:rsidP="007F0CED">
      <w:pPr>
        <w:rPr>
          <w:color w:val="002060"/>
        </w:rPr>
      </w:pPr>
      <w:r w:rsidRPr="009E37E5">
        <w:rPr>
          <w:color w:val="002060"/>
        </w:rPr>
        <w:t xml:space="preserve">Optimum Consulting </w:t>
      </w:r>
      <w:r w:rsidR="00485636">
        <w:rPr>
          <w:color w:val="002060"/>
        </w:rPr>
        <w:t xml:space="preserve">partners Newland Homes </w:t>
      </w:r>
      <w:r w:rsidRPr="009E37E5">
        <w:rPr>
          <w:color w:val="002060"/>
        </w:rPr>
        <w:t>to implement and support its roll out of industry leading COINS as its ERP solution.</w:t>
      </w:r>
    </w:p>
    <w:p w14:paraId="12A854A8" w14:textId="6AC02651" w:rsidR="000B22EF" w:rsidRPr="009E37E5" w:rsidRDefault="000B22EF" w:rsidP="007F0CED">
      <w:pPr>
        <w:rPr>
          <w:color w:val="002060"/>
        </w:rPr>
      </w:pPr>
      <w:r w:rsidRPr="009E37E5">
        <w:rPr>
          <w:color w:val="002060"/>
        </w:rPr>
        <w:t>Having used its existing ERP software</w:t>
      </w:r>
      <w:r w:rsidR="00622427">
        <w:rPr>
          <w:color w:val="002060"/>
        </w:rPr>
        <w:t xml:space="preserve"> over the</w:t>
      </w:r>
      <w:r w:rsidRPr="009E37E5">
        <w:rPr>
          <w:color w:val="002060"/>
        </w:rPr>
        <w:t xml:space="preserve"> previous two decades, </w:t>
      </w:r>
      <w:r w:rsidR="00485636">
        <w:rPr>
          <w:color w:val="002060"/>
        </w:rPr>
        <w:t xml:space="preserve">in 2022 </w:t>
      </w:r>
      <w:r w:rsidRPr="009E37E5">
        <w:rPr>
          <w:color w:val="002060"/>
        </w:rPr>
        <w:t xml:space="preserve">the company decided to review the latest alternatives.  The Gloucestershire based house builder had grown organically to a size to make better use of the synergies that COINS delivered. </w:t>
      </w:r>
      <w:r w:rsidR="00485636">
        <w:rPr>
          <w:color w:val="002060"/>
        </w:rPr>
        <w:t xml:space="preserve"> </w:t>
      </w:r>
      <w:r w:rsidR="00485636" w:rsidRPr="009E37E5">
        <w:rPr>
          <w:color w:val="002060"/>
        </w:rPr>
        <w:t xml:space="preserve">It was </w:t>
      </w:r>
      <w:r w:rsidR="00485636">
        <w:rPr>
          <w:color w:val="002060"/>
        </w:rPr>
        <w:t xml:space="preserve">also </w:t>
      </w:r>
      <w:r w:rsidR="00485636" w:rsidRPr="009E37E5">
        <w:rPr>
          <w:color w:val="002060"/>
        </w:rPr>
        <w:t>finding that a growing number of candidates in the recruitment marketplace had previous experience of COINS.</w:t>
      </w:r>
    </w:p>
    <w:p w14:paraId="4EC78DC6" w14:textId="1A468ED4" w:rsidR="007C6E16" w:rsidRDefault="007C6E16" w:rsidP="007F0CED">
      <w:pPr>
        <w:rPr>
          <w:color w:val="002060"/>
        </w:rPr>
      </w:pPr>
      <w:r>
        <w:rPr>
          <w:color w:val="002060"/>
        </w:rPr>
        <w:t xml:space="preserve">Tim Sergeant, Corporate Services Director says, </w:t>
      </w:r>
    </w:p>
    <w:p w14:paraId="2460B4DB" w14:textId="2351E949" w:rsidR="00485636" w:rsidRDefault="007C6E16" w:rsidP="00485636">
      <w:pPr>
        <w:rPr>
          <w:color w:val="002060"/>
        </w:rPr>
      </w:pPr>
      <w:r w:rsidRPr="007C6E16">
        <w:rPr>
          <w:color w:val="002060"/>
        </w:rPr>
        <w:t>“</w:t>
      </w:r>
      <w:r w:rsidR="009E37E5" w:rsidRPr="007C6E16">
        <w:rPr>
          <w:color w:val="002060"/>
        </w:rPr>
        <w:t xml:space="preserve">Optimum Consulting was appointed to assist with the COINS project delivery.  </w:t>
      </w:r>
      <w:r w:rsidR="00D033D7">
        <w:rPr>
          <w:color w:val="002060"/>
        </w:rPr>
        <w:t xml:space="preserve">Being a </w:t>
      </w:r>
      <w:proofErr w:type="spellStart"/>
      <w:r w:rsidR="009E37E5" w:rsidRPr="007C6E16">
        <w:rPr>
          <w:color w:val="002060"/>
        </w:rPr>
        <w:t>a</w:t>
      </w:r>
      <w:proofErr w:type="spellEnd"/>
      <w:r w:rsidR="009E37E5" w:rsidRPr="007C6E16">
        <w:rPr>
          <w:color w:val="002060"/>
        </w:rPr>
        <w:t xml:space="preserve"> significant </w:t>
      </w:r>
      <w:r w:rsidR="00E86426" w:rsidRPr="007C6E16">
        <w:rPr>
          <w:color w:val="002060"/>
        </w:rPr>
        <w:t>change</w:t>
      </w:r>
      <w:r w:rsidRPr="007C6E16">
        <w:rPr>
          <w:color w:val="002060"/>
        </w:rPr>
        <w:t xml:space="preserve"> it</w:t>
      </w:r>
      <w:r w:rsidR="00031C36" w:rsidRPr="007C6E16">
        <w:rPr>
          <w:color w:val="002060"/>
        </w:rPr>
        <w:t xml:space="preserve"> was </w:t>
      </w:r>
      <w:r w:rsidR="00CE4D0A" w:rsidRPr="007C6E16">
        <w:rPr>
          <w:color w:val="002060"/>
        </w:rPr>
        <w:t>critical</w:t>
      </w:r>
      <w:r w:rsidR="00031C36" w:rsidRPr="007C6E16">
        <w:rPr>
          <w:color w:val="002060"/>
        </w:rPr>
        <w:t xml:space="preserve"> to </w:t>
      </w:r>
      <w:r w:rsidR="00CF49FD" w:rsidRPr="007C6E16">
        <w:rPr>
          <w:color w:val="002060"/>
        </w:rPr>
        <w:t xml:space="preserve">work with someone </w:t>
      </w:r>
      <w:r w:rsidRPr="007C6E16">
        <w:rPr>
          <w:color w:val="002060"/>
        </w:rPr>
        <w:t xml:space="preserve">able to lead </w:t>
      </w:r>
      <w:r w:rsidR="00D033D7">
        <w:rPr>
          <w:color w:val="002060"/>
        </w:rPr>
        <w:t>us through</w:t>
      </w:r>
      <w:r w:rsidRPr="007C6E16">
        <w:rPr>
          <w:color w:val="002060"/>
        </w:rPr>
        <w:t xml:space="preserve"> </w:t>
      </w:r>
      <w:r w:rsidR="00351776" w:rsidRPr="007C6E16">
        <w:rPr>
          <w:color w:val="002060"/>
        </w:rPr>
        <w:t xml:space="preserve">implementation </w:t>
      </w:r>
      <w:r w:rsidRPr="007C6E16">
        <w:rPr>
          <w:color w:val="002060"/>
        </w:rPr>
        <w:t>period and beyond</w:t>
      </w:r>
      <w:r w:rsidR="00351776" w:rsidRPr="007C6E16">
        <w:rPr>
          <w:color w:val="002060"/>
        </w:rPr>
        <w:t>.</w:t>
      </w:r>
      <w:r w:rsidR="0063633F" w:rsidRPr="007C6E16">
        <w:rPr>
          <w:color w:val="002060"/>
        </w:rPr>
        <w:t xml:space="preserve"> </w:t>
      </w:r>
      <w:r w:rsidRPr="007C6E16">
        <w:rPr>
          <w:color w:val="002060"/>
        </w:rPr>
        <w:t xml:space="preserve"> </w:t>
      </w:r>
      <w:r w:rsidR="00D033D7">
        <w:rPr>
          <w:color w:val="002060"/>
        </w:rPr>
        <w:t xml:space="preserve">Being supportive </w:t>
      </w:r>
      <w:r w:rsidRPr="007C6E16">
        <w:rPr>
          <w:color w:val="002060"/>
        </w:rPr>
        <w:t>t</w:t>
      </w:r>
      <w:r w:rsidR="00394145" w:rsidRPr="007C6E16">
        <w:rPr>
          <w:color w:val="002060"/>
        </w:rPr>
        <w:t>hroughout</w:t>
      </w:r>
      <w:r w:rsidR="00055B4A" w:rsidRPr="007C6E16">
        <w:rPr>
          <w:color w:val="002060"/>
        </w:rPr>
        <w:t xml:space="preserve"> the process,</w:t>
      </w:r>
      <w:r w:rsidR="00394145" w:rsidRPr="007C6E16">
        <w:rPr>
          <w:color w:val="002060"/>
        </w:rPr>
        <w:t xml:space="preserve"> </w:t>
      </w:r>
      <w:r w:rsidRPr="007C6E16">
        <w:rPr>
          <w:color w:val="002060"/>
        </w:rPr>
        <w:t>Optimum</w:t>
      </w:r>
      <w:r w:rsidR="00D033D7">
        <w:rPr>
          <w:color w:val="002060"/>
        </w:rPr>
        <w:t xml:space="preserve"> Consulting</w:t>
      </w:r>
      <w:r w:rsidRPr="007C6E16">
        <w:rPr>
          <w:color w:val="002060"/>
        </w:rPr>
        <w:t xml:space="preserve">’s </w:t>
      </w:r>
      <w:r w:rsidR="00394145" w:rsidRPr="007C6E16">
        <w:rPr>
          <w:color w:val="002060"/>
        </w:rPr>
        <w:t xml:space="preserve">initial focus </w:t>
      </w:r>
      <w:r w:rsidRPr="007C6E16">
        <w:rPr>
          <w:color w:val="002060"/>
        </w:rPr>
        <w:t xml:space="preserve">was </w:t>
      </w:r>
      <w:r w:rsidR="00394145" w:rsidRPr="007C6E16">
        <w:rPr>
          <w:color w:val="002060"/>
        </w:rPr>
        <w:t xml:space="preserve">on replacing </w:t>
      </w:r>
      <w:r w:rsidRPr="007C6E16">
        <w:rPr>
          <w:color w:val="002060"/>
        </w:rPr>
        <w:t xml:space="preserve">the functionality of </w:t>
      </w:r>
      <w:r w:rsidR="007D178E" w:rsidRPr="007C6E16">
        <w:rPr>
          <w:color w:val="002060"/>
        </w:rPr>
        <w:t xml:space="preserve">our legacy ERP. </w:t>
      </w:r>
      <w:r w:rsidR="009356FD" w:rsidRPr="007C6E16">
        <w:rPr>
          <w:color w:val="002060"/>
        </w:rPr>
        <w:t xml:space="preserve"> </w:t>
      </w:r>
      <w:r w:rsidR="00D55C8F" w:rsidRPr="007C6E16">
        <w:rPr>
          <w:color w:val="002060"/>
        </w:rPr>
        <w:t xml:space="preserve">Given the experience of the team, </w:t>
      </w:r>
      <w:r w:rsidR="00D033D7">
        <w:rPr>
          <w:color w:val="002060"/>
        </w:rPr>
        <w:t>they’ve</w:t>
      </w:r>
      <w:r w:rsidR="00533472" w:rsidRPr="007C6E16">
        <w:rPr>
          <w:color w:val="002060"/>
        </w:rPr>
        <w:t xml:space="preserve"> </w:t>
      </w:r>
      <w:r w:rsidR="00E224A2" w:rsidRPr="007C6E16">
        <w:rPr>
          <w:color w:val="002060"/>
        </w:rPr>
        <w:t xml:space="preserve">been </w:t>
      </w:r>
      <w:r w:rsidR="009356FD" w:rsidRPr="007C6E16">
        <w:rPr>
          <w:color w:val="002060"/>
        </w:rPr>
        <w:t xml:space="preserve">able to </w:t>
      </w:r>
      <w:r w:rsidR="001E5C17" w:rsidRPr="007C6E16">
        <w:rPr>
          <w:color w:val="002060"/>
        </w:rPr>
        <w:t>provide additional value in terms of</w:t>
      </w:r>
      <w:r w:rsidR="009356FD" w:rsidRPr="007C6E16">
        <w:rPr>
          <w:color w:val="002060"/>
        </w:rPr>
        <w:t xml:space="preserve"> </w:t>
      </w:r>
      <w:r w:rsidR="00E224A2" w:rsidRPr="007C6E16">
        <w:rPr>
          <w:color w:val="002060"/>
        </w:rPr>
        <w:t>industry</w:t>
      </w:r>
      <w:r w:rsidR="009356FD" w:rsidRPr="007C6E16">
        <w:rPr>
          <w:color w:val="002060"/>
        </w:rPr>
        <w:t xml:space="preserve"> insight and guidance in how to best implement COINS.</w:t>
      </w:r>
      <w:r w:rsidR="00485636">
        <w:rPr>
          <w:color w:val="002060"/>
        </w:rPr>
        <w:t xml:space="preserve"> They are the vital link between </w:t>
      </w:r>
      <w:proofErr w:type="gramStart"/>
      <w:r w:rsidR="00485636">
        <w:rPr>
          <w:color w:val="002060"/>
        </w:rPr>
        <w:t>ourselves</w:t>
      </w:r>
      <w:proofErr w:type="gramEnd"/>
      <w:r w:rsidR="00485636">
        <w:rPr>
          <w:color w:val="002060"/>
        </w:rPr>
        <w:t xml:space="preserve"> and COINS. </w:t>
      </w:r>
    </w:p>
    <w:p w14:paraId="26F97937" w14:textId="21A4D33D" w:rsidR="007F0CED" w:rsidRPr="007C6E16" w:rsidRDefault="00485636" w:rsidP="00485636">
      <w:pPr>
        <w:rPr>
          <w:color w:val="002060"/>
        </w:rPr>
      </w:pPr>
      <w:r>
        <w:rPr>
          <w:color w:val="002060"/>
        </w:rPr>
        <w:t xml:space="preserve">With the </w:t>
      </w:r>
      <w:r w:rsidR="007F0CED" w:rsidRPr="007C6E16">
        <w:rPr>
          <w:color w:val="002060"/>
        </w:rPr>
        <w:t>knowledge and resources to deal with our questions and queries</w:t>
      </w:r>
      <w:r>
        <w:rPr>
          <w:color w:val="002060"/>
        </w:rPr>
        <w:t>, t</w:t>
      </w:r>
      <w:r w:rsidR="006A67DA" w:rsidRPr="007C6E16">
        <w:rPr>
          <w:color w:val="002060"/>
        </w:rPr>
        <w:t>hree</w:t>
      </w:r>
      <w:r w:rsidR="007F0CED" w:rsidRPr="007C6E16">
        <w:rPr>
          <w:color w:val="002060"/>
        </w:rPr>
        <w:t xml:space="preserve"> years on we continue to use </w:t>
      </w:r>
      <w:r w:rsidR="005B012C" w:rsidRPr="007C6E16">
        <w:rPr>
          <w:color w:val="002060"/>
        </w:rPr>
        <w:t>Optimum</w:t>
      </w:r>
      <w:r w:rsidR="007F0CED" w:rsidRPr="007C6E16">
        <w:rPr>
          <w:color w:val="002060"/>
        </w:rPr>
        <w:t xml:space="preserve"> for support</w:t>
      </w:r>
      <w:r>
        <w:rPr>
          <w:color w:val="002060"/>
        </w:rPr>
        <w:t xml:space="preserve"> and </w:t>
      </w:r>
      <w:r w:rsidR="007F0CED" w:rsidRPr="007C6E16">
        <w:rPr>
          <w:color w:val="002060"/>
        </w:rPr>
        <w:t>modifications</w:t>
      </w:r>
      <w:r>
        <w:rPr>
          <w:color w:val="002060"/>
        </w:rPr>
        <w:t xml:space="preserve">.  Their assistance in </w:t>
      </w:r>
      <w:r w:rsidR="007F0CED" w:rsidRPr="007C6E16">
        <w:rPr>
          <w:color w:val="002060"/>
        </w:rPr>
        <w:t xml:space="preserve">bringing forward additional </w:t>
      </w:r>
      <w:r w:rsidR="00C32C33" w:rsidRPr="007C6E16">
        <w:rPr>
          <w:color w:val="002060"/>
        </w:rPr>
        <w:t xml:space="preserve">COINS </w:t>
      </w:r>
      <w:r w:rsidR="007F0CED" w:rsidRPr="007C6E16">
        <w:rPr>
          <w:color w:val="002060"/>
        </w:rPr>
        <w:t>modules</w:t>
      </w:r>
      <w:r w:rsidR="00BF7907" w:rsidRPr="007C6E16">
        <w:rPr>
          <w:color w:val="002060"/>
        </w:rPr>
        <w:t xml:space="preserve"> for </w:t>
      </w:r>
      <w:r w:rsidR="00E230C4" w:rsidRPr="007C6E16">
        <w:rPr>
          <w:color w:val="002060"/>
        </w:rPr>
        <w:t>CRM</w:t>
      </w:r>
      <w:r>
        <w:rPr>
          <w:color w:val="002060"/>
        </w:rPr>
        <w:t xml:space="preserve"> including </w:t>
      </w:r>
      <w:r w:rsidR="00E230C4" w:rsidRPr="007C6E16">
        <w:rPr>
          <w:color w:val="002060"/>
        </w:rPr>
        <w:t>Sales</w:t>
      </w:r>
      <w:r>
        <w:rPr>
          <w:color w:val="002060"/>
        </w:rPr>
        <w:t>, Marketing</w:t>
      </w:r>
      <w:r w:rsidR="00E230C4" w:rsidRPr="007C6E16">
        <w:rPr>
          <w:color w:val="002060"/>
        </w:rPr>
        <w:t xml:space="preserve"> and Customer Care</w:t>
      </w:r>
      <w:r w:rsidR="00D033D7">
        <w:rPr>
          <w:color w:val="002060"/>
        </w:rPr>
        <w:t xml:space="preserve"> has been invaluable</w:t>
      </w:r>
      <w:r w:rsidR="007F0CED" w:rsidRPr="007C6E16">
        <w:rPr>
          <w:color w:val="002060"/>
        </w:rPr>
        <w:t xml:space="preserve">. </w:t>
      </w:r>
      <w:r>
        <w:rPr>
          <w:color w:val="002060"/>
        </w:rPr>
        <w:t xml:space="preserve"> </w:t>
      </w:r>
      <w:r w:rsidR="00A43D7D" w:rsidRPr="007C6E16">
        <w:rPr>
          <w:color w:val="002060"/>
        </w:rPr>
        <w:t xml:space="preserve">Optimum </w:t>
      </w:r>
      <w:r>
        <w:rPr>
          <w:color w:val="002060"/>
        </w:rPr>
        <w:t xml:space="preserve">Consulting is </w:t>
      </w:r>
      <w:r w:rsidR="007F0CED" w:rsidRPr="007C6E16">
        <w:rPr>
          <w:color w:val="002060"/>
        </w:rPr>
        <w:t>friendly</w:t>
      </w:r>
      <w:r w:rsidR="00A43D7D" w:rsidRPr="007C6E16">
        <w:rPr>
          <w:color w:val="002060"/>
        </w:rPr>
        <w:t>, professional</w:t>
      </w:r>
      <w:r w:rsidR="00606FF0" w:rsidRPr="007C6E16">
        <w:rPr>
          <w:color w:val="002060"/>
        </w:rPr>
        <w:t xml:space="preserve">, </w:t>
      </w:r>
      <w:r w:rsidR="007F0CED" w:rsidRPr="007C6E16">
        <w:rPr>
          <w:color w:val="002060"/>
        </w:rPr>
        <w:t xml:space="preserve">approachable and </w:t>
      </w:r>
      <w:r w:rsidR="00A43D7D" w:rsidRPr="007C6E16">
        <w:rPr>
          <w:color w:val="002060"/>
        </w:rPr>
        <w:t xml:space="preserve">always </w:t>
      </w:r>
      <w:r w:rsidR="007F0CED" w:rsidRPr="007C6E16">
        <w:rPr>
          <w:color w:val="002060"/>
        </w:rPr>
        <w:t xml:space="preserve">respond in a timely manner to requests to their help desk. </w:t>
      </w:r>
      <w:r>
        <w:rPr>
          <w:color w:val="002060"/>
        </w:rPr>
        <w:t xml:space="preserve"> We’d highly recommend them for any company looking to achieve the same, be it project implementation, or ongoing support.</w:t>
      </w:r>
      <w:r w:rsidR="00D033D7">
        <w:rPr>
          <w:color w:val="002060"/>
        </w:rPr>
        <w:t>”</w:t>
      </w:r>
    </w:p>
    <w:p w14:paraId="31ACF1FE" w14:textId="454D380C" w:rsidR="00572A57" w:rsidRDefault="00572A57" w:rsidP="00572A57">
      <w:r>
        <w:t xml:space="preserve">Carole Asker, Manager Partner at Optimum Consulting </w:t>
      </w:r>
      <w:r w:rsidR="00141224">
        <w:t>adds</w:t>
      </w:r>
      <w:r>
        <w:t xml:space="preserve">: </w:t>
      </w:r>
      <w:r w:rsidR="000C6F40">
        <w:t>“W</w:t>
      </w:r>
      <w:r>
        <w:t>e are extremely grateful to</w:t>
      </w:r>
      <w:r w:rsidR="00485636">
        <w:t xml:space="preserve"> </w:t>
      </w:r>
      <w:r w:rsidR="00485636">
        <w:rPr>
          <w:color w:val="FF0000"/>
        </w:rPr>
        <w:t>the</w:t>
      </w:r>
      <w:r>
        <w:t xml:space="preserve"> </w:t>
      </w:r>
      <w:r w:rsidR="00141224">
        <w:t>Newland Homes</w:t>
      </w:r>
      <w:r>
        <w:t xml:space="preserve"> team</w:t>
      </w:r>
      <w:r w:rsidR="00141224">
        <w:t>.</w:t>
      </w:r>
      <w:r>
        <w:t xml:space="preserve"> We have enjoyed a great working relationship with </w:t>
      </w:r>
      <w:r w:rsidR="00485636">
        <w:rPr>
          <w:color w:val="FF0000"/>
        </w:rPr>
        <w:t>them</w:t>
      </w:r>
      <w:r w:rsidR="00141224">
        <w:t xml:space="preserve"> over the last three years</w:t>
      </w:r>
      <w:r w:rsidR="000C6F40">
        <w:t>, supporting their continued growth and success.  They are a fantastic business to work with – professional, forward-thinking and a valued client.  We look forward to continuing to partner with you over the coming years.”</w:t>
      </w:r>
    </w:p>
    <w:p w14:paraId="1A08D49B" w14:textId="72454820" w:rsidR="00A01207" w:rsidRDefault="00572A57" w:rsidP="00A92132">
      <w:r>
        <w:t xml:space="preserve">For further information about Optimum Consulting and the range of services offered, please visit </w:t>
      </w:r>
      <w:hyperlink r:id="rId8" w:history="1">
        <w:r w:rsidRPr="00CE0F9D">
          <w:rPr>
            <w:rStyle w:val="Hyperlink"/>
          </w:rPr>
          <w:t>https://www.optimumltd.co</w:t>
        </w:r>
      </w:hyperlink>
    </w:p>
    <w:p w14:paraId="71DAAF85" w14:textId="77777777" w:rsidR="00A01207" w:rsidRDefault="00A01207" w:rsidP="00A92132"/>
    <w:p w14:paraId="403DD510" w14:textId="77777777" w:rsidR="00A01207" w:rsidRDefault="00A01207" w:rsidP="00A92132"/>
    <w:p w14:paraId="36246957" w14:textId="77777777" w:rsidR="00A01207" w:rsidRDefault="00A01207" w:rsidP="00A92132"/>
    <w:p w14:paraId="039B2E63" w14:textId="77777777" w:rsidR="00A01207" w:rsidRDefault="00A01207" w:rsidP="00A92132"/>
    <w:p w14:paraId="422AA4C2" w14:textId="77777777" w:rsidR="00A01207" w:rsidRDefault="00A01207" w:rsidP="00A92132"/>
    <w:p w14:paraId="0041581F" w14:textId="77777777" w:rsidR="00ED05D7" w:rsidRDefault="00ED05D7" w:rsidP="00A92132"/>
    <w:sectPr w:rsidR="00ED05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32"/>
    <w:rsid w:val="0001433B"/>
    <w:rsid w:val="00031C36"/>
    <w:rsid w:val="00055B4A"/>
    <w:rsid w:val="000B22EF"/>
    <w:rsid w:val="000B46F6"/>
    <w:rsid w:val="000C6F40"/>
    <w:rsid w:val="0010458B"/>
    <w:rsid w:val="00141224"/>
    <w:rsid w:val="0014159C"/>
    <w:rsid w:val="00141BA5"/>
    <w:rsid w:val="0014332E"/>
    <w:rsid w:val="001830B7"/>
    <w:rsid w:val="001D360A"/>
    <w:rsid w:val="001E0C2E"/>
    <w:rsid w:val="001E46C4"/>
    <w:rsid w:val="001E5C17"/>
    <w:rsid w:val="001F0BC8"/>
    <w:rsid w:val="00200026"/>
    <w:rsid w:val="0025468A"/>
    <w:rsid w:val="00351776"/>
    <w:rsid w:val="00373425"/>
    <w:rsid w:val="00390D6A"/>
    <w:rsid w:val="00394145"/>
    <w:rsid w:val="003A6BB3"/>
    <w:rsid w:val="003B2E5B"/>
    <w:rsid w:val="004772F9"/>
    <w:rsid w:val="00485636"/>
    <w:rsid w:val="004B48B0"/>
    <w:rsid w:val="004E63C3"/>
    <w:rsid w:val="004F2781"/>
    <w:rsid w:val="004F62CA"/>
    <w:rsid w:val="00501CCB"/>
    <w:rsid w:val="00502960"/>
    <w:rsid w:val="00533472"/>
    <w:rsid w:val="00572A57"/>
    <w:rsid w:val="005B012C"/>
    <w:rsid w:val="005C0987"/>
    <w:rsid w:val="005C46F8"/>
    <w:rsid w:val="00606FF0"/>
    <w:rsid w:val="00622427"/>
    <w:rsid w:val="0063633F"/>
    <w:rsid w:val="006553E4"/>
    <w:rsid w:val="00673C43"/>
    <w:rsid w:val="006A63F8"/>
    <w:rsid w:val="006A67DA"/>
    <w:rsid w:val="006A7F00"/>
    <w:rsid w:val="006C013C"/>
    <w:rsid w:val="006E35C3"/>
    <w:rsid w:val="00767E95"/>
    <w:rsid w:val="0079003A"/>
    <w:rsid w:val="007B28CD"/>
    <w:rsid w:val="007C6E16"/>
    <w:rsid w:val="007D178E"/>
    <w:rsid w:val="007F0CED"/>
    <w:rsid w:val="00810FC4"/>
    <w:rsid w:val="00845D8C"/>
    <w:rsid w:val="00863C99"/>
    <w:rsid w:val="008C6876"/>
    <w:rsid w:val="008D5148"/>
    <w:rsid w:val="008E19E5"/>
    <w:rsid w:val="009356FD"/>
    <w:rsid w:val="0097629D"/>
    <w:rsid w:val="0099483B"/>
    <w:rsid w:val="009E37E5"/>
    <w:rsid w:val="009E5D10"/>
    <w:rsid w:val="00A01207"/>
    <w:rsid w:val="00A426F8"/>
    <w:rsid w:val="00A43D7D"/>
    <w:rsid w:val="00A54F51"/>
    <w:rsid w:val="00A7431E"/>
    <w:rsid w:val="00A92132"/>
    <w:rsid w:val="00AA1066"/>
    <w:rsid w:val="00AD6C74"/>
    <w:rsid w:val="00B00C5F"/>
    <w:rsid w:val="00B33973"/>
    <w:rsid w:val="00B6667E"/>
    <w:rsid w:val="00B85412"/>
    <w:rsid w:val="00BF7907"/>
    <w:rsid w:val="00C03DAB"/>
    <w:rsid w:val="00C32C33"/>
    <w:rsid w:val="00CB2E3C"/>
    <w:rsid w:val="00CB79A7"/>
    <w:rsid w:val="00CE4D0A"/>
    <w:rsid w:val="00CF49FD"/>
    <w:rsid w:val="00D033D7"/>
    <w:rsid w:val="00D55C8F"/>
    <w:rsid w:val="00D676DC"/>
    <w:rsid w:val="00D8333C"/>
    <w:rsid w:val="00DE1B43"/>
    <w:rsid w:val="00E224A2"/>
    <w:rsid w:val="00E230C4"/>
    <w:rsid w:val="00E23EDC"/>
    <w:rsid w:val="00E65035"/>
    <w:rsid w:val="00E86426"/>
    <w:rsid w:val="00E8671D"/>
    <w:rsid w:val="00EB1CB3"/>
    <w:rsid w:val="00EC2DCF"/>
    <w:rsid w:val="00EC4681"/>
    <w:rsid w:val="00ED05D7"/>
    <w:rsid w:val="00EE0985"/>
    <w:rsid w:val="00EE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8D23E"/>
  <w15:chartTrackingRefBased/>
  <w15:docId w15:val="{A82F4BFE-7A9F-4ABD-9D0C-F207243D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1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21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5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timumltd.co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509df-5219-46a7-9e34-c91a6e772652">TA47HQ53E66D-264389737-62883</_dlc_DocId>
    <lcf76f155ced4ddcb4097134ff3c332f xmlns="fe0e372c-f465-4469-b2f0-d26c979ee5c2">
      <Terms xmlns="http://schemas.microsoft.com/office/infopath/2007/PartnerControls"/>
    </lcf76f155ced4ddcb4097134ff3c332f>
    <TaxCatchAll xmlns="f16509df-5219-46a7-9e34-c91a6e772652" xsi:nil="true"/>
    <_dlc_DocIdUrl xmlns="f16509df-5219-46a7-9e34-c91a6e772652">
      <Url>https://newlandhomes.sharepoint.com/sites/SharedData/_layouts/15/DocIdRedir.aspx?ID=TA47HQ53E66D-264389737-62883</Url>
      <Description>TA47HQ53E66D-264389737-62883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85DA4C631CF49AD58CF85B65A794E" ma:contentTypeVersion="16" ma:contentTypeDescription="Create a new document." ma:contentTypeScope="" ma:versionID="401dadfffdfa194c23fb09260b2c234c">
  <xsd:schema xmlns:xsd="http://www.w3.org/2001/XMLSchema" xmlns:xs="http://www.w3.org/2001/XMLSchema" xmlns:p="http://schemas.microsoft.com/office/2006/metadata/properties" xmlns:ns2="f16509df-5219-46a7-9e34-c91a6e772652" xmlns:ns3="fe0e372c-f465-4469-b2f0-d26c979ee5c2" targetNamespace="http://schemas.microsoft.com/office/2006/metadata/properties" ma:root="true" ma:fieldsID="52cd814d2849446f14da51a0c8898737" ns2:_="" ns3:_="">
    <xsd:import namespace="f16509df-5219-46a7-9e34-c91a6e772652"/>
    <xsd:import namespace="fe0e372c-f465-4469-b2f0-d26c979ee5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509df-5219-46a7-9e34-c91a6e7726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163e0334-e57c-41b0-acec-99c774158eac}" ma:internalName="TaxCatchAll" ma:showField="CatchAllData" ma:web="f16509df-5219-46a7-9e34-c91a6e772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e372c-f465-4469-b2f0-d26c979ee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abd37e-c0ae-4501-a6fb-535f21df1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7DDE0E-4646-48C0-930C-0EA2E51D18C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7223957-0739-4357-A281-15338C936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6C3DEF-9BBE-43F8-97C3-B9B2B5A51E9B}">
  <ds:schemaRefs>
    <ds:schemaRef ds:uri="http://schemas.microsoft.com/office/2006/metadata/properties"/>
    <ds:schemaRef ds:uri="http://schemas.microsoft.com/office/infopath/2007/PartnerControls"/>
    <ds:schemaRef ds:uri="f16509df-5219-46a7-9e34-c91a6e772652"/>
    <ds:schemaRef ds:uri="fe0e372c-f465-4469-b2f0-d26c979ee5c2"/>
  </ds:schemaRefs>
</ds:datastoreItem>
</file>

<file path=customXml/itemProps4.xml><?xml version="1.0" encoding="utf-8"?>
<ds:datastoreItem xmlns:ds="http://schemas.openxmlformats.org/officeDocument/2006/customXml" ds:itemID="{4D2E7F97-885A-4933-95C6-58E55A509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509df-5219-46a7-9e34-c91a6e772652"/>
    <ds:schemaRef ds:uri="fe0e372c-f465-4469-b2f0-d26c979ee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Vaux</dc:creator>
  <cp:keywords/>
  <dc:description/>
  <cp:lastModifiedBy>Roger Vaux</cp:lastModifiedBy>
  <cp:revision>2</cp:revision>
  <dcterms:created xsi:type="dcterms:W3CDTF">2025-08-06T05:00:00Z</dcterms:created>
  <dcterms:modified xsi:type="dcterms:W3CDTF">2025-08-06T05:00:00Z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0x010100D0685DA4C631CF49AD58CF85B65A794E</vt:lpwstr>
  </property>
  <property fmtid="{D5CDD505-2E9C-101B-9397-08002B2CF9AE}" pid="3" name="_dlc_DocIdItemGuid">
    <vt:lpwstr>1baecd04-2096-49e5-9251-2ddf93ac2bcd</vt:lpwstr>
  </property>
</Properties>
</file>